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861" w:rsidRPr="007179B1" w:rsidRDefault="00E73861">
      <w:pPr>
        <w:rPr>
          <w:rFonts w:ascii="Palatino Linotype" w:hAnsi="Palatino Linotype"/>
          <w:b/>
          <w:sz w:val="28"/>
          <w:szCs w:val="28"/>
        </w:rPr>
      </w:pPr>
      <w:r w:rsidRPr="007179B1">
        <w:rPr>
          <w:rFonts w:ascii="Palatino Linotype" w:hAnsi="Palatino Linotype"/>
          <w:b/>
          <w:sz w:val="28"/>
          <w:szCs w:val="28"/>
        </w:rPr>
        <w:t>Third Workshop on the History of Puerto Ricans and Latinos in the US</w:t>
      </w:r>
    </w:p>
    <w:p w:rsidR="001F2EBC" w:rsidRDefault="00DE35D3" w:rsidP="00DE35D3">
      <w:pPr>
        <w:rPr>
          <w:rFonts w:ascii="Palatino Linotype" w:hAnsi="Palatino Linotype"/>
          <w:sz w:val="20"/>
          <w:szCs w:val="20"/>
        </w:rPr>
      </w:pPr>
      <w:r w:rsidRPr="00147362">
        <w:rPr>
          <w:rFonts w:ascii="Palatino Linotype" w:hAnsi="Palatino Linotype"/>
          <w:sz w:val="20"/>
          <w:szCs w:val="20"/>
        </w:rPr>
        <w:t>May 26, 2016</w:t>
      </w:r>
    </w:p>
    <w:p w:rsidR="009935C2" w:rsidRPr="00147362" w:rsidRDefault="009935C2" w:rsidP="00DE35D3">
      <w:pPr>
        <w:rPr>
          <w:rFonts w:ascii="Palatino Linotype" w:hAnsi="Palatino Linotype"/>
          <w:sz w:val="20"/>
          <w:szCs w:val="20"/>
        </w:rPr>
      </w:pPr>
      <w:r w:rsidRPr="00147362">
        <w:rPr>
          <w:rFonts w:ascii="Palatino Linotype" w:hAnsi="Palatino Linotype"/>
          <w:sz w:val="20"/>
          <w:szCs w:val="20"/>
        </w:rPr>
        <w:t>Center for Puerto Rican Studies Library/Archive—Hunte</w:t>
      </w:r>
      <w:r w:rsidR="00945309">
        <w:rPr>
          <w:rFonts w:ascii="Palatino Linotype" w:hAnsi="Palatino Linotype"/>
          <w:sz w:val="20"/>
          <w:szCs w:val="20"/>
        </w:rPr>
        <w:t>r College School of Social Work-</w:t>
      </w:r>
      <w:r w:rsidRPr="00147362">
        <w:rPr>
          <w:rFonts w:ascii="Palatino Linotype" w:hAnsi="Palatino Linotype"/>
          <w:sz w:val="20"/>
          <w:szCs w:val="20"/>
        </w:rPr>
        <w:t>3</w:t>
      </w:r>
      <w:r w:rsidRPr="00147362">
        <w:rPr>
          <w:rFonts w:ascii="Palatino Linotype" w:hAnsi="Palatino Linotype"/>
          <w:sz w:val="20"/>
          <w:szCs w:val="20"/>
          <w:vertAlign w:val="superscript"/>
        </w:rPr>
        <w:t>rd</w:t>
      </w:r>
      <w:r w:rsidRPr="00147362">
        <w:rPr>
          <w:rFonts w:ascii="Palatino Linotype" w:hAnsi="Palatino Linotype"/>
          <w:sz w:val="20"/>
          <w:szCs w:val="20"/>
        </w:rPr>
        <w:t xml:space="preserve"> Ave &amp; 119</w:t>
      </w:r>
      <w:r w:rsidRPr="00147362">
        <w:rPr>
          <w:rFonts w:ascii="Palatino Linotype" w:hAnsi="Palatino Linotype"/>
          <w:sz w:val="20"/>
          <w:szCs w:val="20"/>
          <w:vertAlign w:val="superscript"/>
        </w:rPr>
        <w:t>th</w:t>
      </w:r>
      <w:r w:rsidRPr="00147362">
        <w:rPr>
          <w:rFonts w:ascii="Palatino Linotype" w:hAnsi="Palatino Linotype"/>
          <w:sz w:val="20"/>
          <w:szCs w:val="20"/>
        </w:rPr>
        <w:t xml:space="preserve"> St.</w:t>
      </w:r>
    </w:p>
    <w:p w:rsidR="00DE35D3" w:rsidRPr="00147362" w:rsidRDefault="009935C2" w:rsidP="00DE35D3">
      <w:pPr>
        <w:rPr>
          <w:rFonts w:ascii="Palatino Linotype" w:hAnsi="Palatino Linotype"/>
          <w:sz w:val="20"/>
          <w:szCs w:val="20"/>
        </w:rPr>
      </w:pPr>
      <w:r w:rsidRPr="00147362">
        <w:rPr>
          <w:rFonts w:ascii="Palatino Linotype" w:hAnsi="Palatino Linotype"/>
          <w:sz w:val="20"/>
          <w:szCs w:val="20"/>
        </w:rPr>
        <w:t>Organized</w:t>
      </w:r>
      <w:r w:rsidR="00DE35D3" w:rsidRPr="00147362">
        <w:rPr>
          <w:rFonts w:ascii="Palatino Linotype" w:hAnsi="Palatino Linotype"/>
          <w:sz w:val="20"/>
          <w:szCs w:val="20"/>
        </w:rPr>
        <w:t xml:space="preserve"> by the Puerto Ricans in US History Working Group</w:t>
      </w:r>
      <w:r w:rsidRPr="00147362">
        <w:rPr>
          <w:rFonts w:ascii="Palatino Linotype" w:hAnsi="Palatino Linotype"/>
          <w:sz w:val="20"/>
          <w:szCs w:val="20"/>
        </w:rPr>
        <w:t xml:space="preserve"> and the Department of Latino &amp; Caribbean Studies, Rutgers University</w:t>
      </w:r>
    </w:p>
    <w:p w:rsidR="00DE35D3" w:rsidRPr="00147362" w:rsidRDefault="00DE35D3" w:rsidP="00DE35D3">
      <w:pPr>
        <w:rPr>
          <w:rFonts w:ascii="Palatino Linotype" w:hAnsi="Palatino Linotype"/>
          <w:sz w:val="20"/>
          <w:szCs w:val="20"/>
        </w:rPr>
      </w:pPr>
      <w:r w:rsidRPr="00147362">
        <w:rPr>
          <w:rFonts w:ascii="Palatino Linotype" w:hAnsi="Palatino Linotype"/>
          <w:sz w:val="20"/>
          <w:szCs w:val="20"/>
        </w:rPr>
        <w:t xml:space="preserve">Co-sponsored by the Center for Puerto Rican Studies &amp; El </w:t>
      </w:r>
      <w:proofErr w:type="spellStart"/>
      <w:r w:rsidRPr="00147362">
        <w:rPr>
          <w:rFonts w:ascii="Palatino Linotype" w:hAnsi="Palatino Linotype"/>
          <w:sz w:val="20"/>
          <w:szCs w:val="20"/>
        </w:rPr>
        <w:t>Instituto</w:t>
      </w:r>
      <w:proofErr w:type="spellEnd"/>
      <w:r w:rsidRPr="00147362">
        <w:rPr>
          <w:rFonts w:ascii="Palatino Linotype" w:hAnsi="Palatino Linotype"/>
          <w:sz w:val="20"/>
          <w:szCs w:val="20"/>
        </w:rPr>
        <w:t xml:space="preserve"> at the University of Connecticut</w:t>
      </w:r>
    </w:p>
    <w:p w:rsidR="00E73861" w:rsidRPr="007179B1" w:rsidRDefault="00044F26">
      <w:pPr>
        <w:rPr>
          <w:rFonts w:ascii="Palatino Linotype" w:hAnsi="Palatino Linotype"/>
          <w:b/>
          <w:sz w:val="28"/>
          <w:szCs w:val="28"/>
        </w:rPr>
      </w:pPr>
      <w:r w:rsidRPr="007179B1">
        <w:rPr>
          <w:rFonts w:ascii="Palatino Linotype" w:hAnsi="Palatino Linotype"/>
          <w:b/>
          <w:sz w:val="28"/>
          <w:szCs w:val="28"/>
        </w:rPr>
        <w:t>Sessions and Papers</w:t>
      </w:r>
      <w:r w:rsidR="00E73861" w:rsidRPr="007179B1">
        <w:rPr>
          <w:rFonts w:ascii="Palatino Linotype" w:hAnsi="Palatino Linotype"/>
          <w:b/>
          <w:sz w:val="28"/>
          <w:szCs w:val="28"/>
        </w:rPr>
        <w:t>:</w:t>
      </w:r>
    </w:p>
    <w:p w:rsidR="00044F26" w:rsidRPr="007179B1" w:rsidRDefault="00BE33B2">
      <w:pPr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9:00-10:30</w:t>
      </w:r>
      <w:r w:rsidR="00044F26" w:rsidRPr="007179B1">
        <w:rPr>
          <w:rFonts w:ascii="Palatino Linotype" w:hAnsi="Palatino Linotype"/>
          <w:b/>
          <w:sz w:val="24"/>
          <w:szCs w:val="24"/>
        </w:rPr>
        <w:t xml:space="preserve">—Ethnographies </w:t>
      </w:r>
      <w:r w:rsidR="009B5DEE" w:rsidRPr="007179B1">
        <w:rPr>
          <w:rFonts w:ascii="Palatino Linotype" w:hAnsi="Palatino Linotype"/>
          <w:b/>
          <w:sz w:val="24"/>
          <w:szCs w:val="24"/>
        </w:rPr>
        <w:t xml:space="preserve">of </w:t>
      </w:r>
      <w:r w:rsidR="00664574">
        <w:rPr>
          <w:rFonts w:ascii="Palatino Linotype" w:hAnsi="Palatino Linotype"/>
          <w:b/>
          <w:sz w:val="24"/>
          <w:szCs w:val="24"/>
        </w:rPr>
        <w:t xml:space="preserve">Local </w:t>
      </w:r>
      <w:r w:rsidR="009B5DEE" w:rsidRPr="007179B1">
        <w:rPr>
          <w:rFonts w:ascii="Palatino Linotype" w:hAnsi="Palatino Linotype"/>
          <w:b/>
          <w:sz w:val="24"/>
          <w:szCs w:val="24"/>
        </w:rPr>
        <w:t>C</w:t>
      </w:r>
      <w:r w:rsidR="00044F26" w:rsidRPr="007179B1">
        <w:rPr>
          <w:rFonts w:ascii="Palatino Linotype" w:hAnsi="Palatino Linotype"/>
          <w:b/>
          <w:sz w:val="24"/>
          <w:szCs w:val="24"/>
        </w:rPr>
        <w:t>ommunities</w:t>
      </w:r>
    </w:p>
    <w:p w:rsidR="006B3716" w:rsidRPr="007179B1" w:rsidRDefault="0077759A" w:rsidP="004F6E3F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7179B1">
        <w:rPr>
          <w:rFonts w:ascii="Palatino Linotype" w:hAnsi="Palatino Linotype"/>
          <w:sz w:val="24"/>
          <w:szCs w:val="24"/>
        </w:rPr>
        <w:t>Ismael Garcia Colon</w:t>
      </w:r>
      <w:r w:rsidR="003F24F2" w:rsidRPr="007179B1">
        <w:rPr>
          <w:rFonts w:ascii="Palatino Linotype" w:hAnsi="Palatino Linotype"/>
          <w:sz w:val="24"/>
          <w:szCs w:val="24"/>
        </w:rPr>
        <w:t>. CUNY Staten Island</w:t>
      </w:r>
      <w:r w:rsidR="004F6E3F" w:rsidRPr="007179B1">
        <w:rPr>
          <w:rFonts w:ascii="Palatino Linotype" w:hAnsi="Palatino Linotype"/>
          <w:sz w:val="24"/>
          <w:szCs w:val="24"/>
        </w:rPr>
        <w:t>-- Prisons in the Fields: Puerto Rican Seasonal Farmworkers in Labor Camps</w:t>
      </w:r>
    </w:p>
    <w:p w:rsidR="00044F26" w:rsidRPr="007179B1" w:rsidRDefault="000214DB" w:rsidP="0000706C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7179B1">
        <w:rPr>
          <w:rFonts w:ascii="Palatino Linotype" w:hAnsi="Palatino Linotype"/>
          <w:sz w:val="24"/>
          <w:szCs w:val="24"/>
        </w:rPr>
        <w:t>Jorge Mato</w:t>
      </w:r>
      <w:r w:rsidR="003F24F2" w:rsidRPr="007179B1">
        <w:rPr>
          <w:rFonts w:ascii="Palatino Linotype" w:hAnsi="Palatino Linotype"/>
          <w:sz w:val="24"/>
          <w:szCs w:val="24"/>
        </w:rPr>
        <w:t xml:space="preserve">s. </w:t>
      </w:r>
      <w:proofErr w:type="spellStart"/>
      <w:r w:rsidR="003F24F2" w:rsidRPr="007179B1">
        <w:rPr>
          <w:rFonts w:ascii="Palatino Linotype" w:hAnsi="Palatino Linotype"/>
          <w:sz w:val="24"/>
          <w:szCs w:val="24"/>
        </w:rPr>
        <w:t>Hostos</w:t>
      </w:r>
      <w:proofErr w:type="spellEnd"/>
      <w:r w:rsidR="003F24F2" w:rsidRPr="007179B1">
        <w:rPr>
          <w:rFonts w:ascii="Palatino Linotype" w:hAnsi="Palatino Linotype"/>
          <w:sz w:val="24"/>
          <w:szCs w:val="24"/>
        </w:rPr>
        <w:t xml:space="preserve"> College--</w:t>
      </w:r>
      <w:r w:rsidRPr="007179B1">
        <w:rPr>
          <w:rFonts w:ascii="Palatino Linotype" w:hAnsi="Palatino Linotype"/>
          <w:sz w:val="24"/>
          <w:szCs w:val="24"/>
        </w:rPr>
        <w:t xml:space="preserve">The Narrative of Race in the History of the </w:t>
      </w:r>
      <w:proofErr w:type="spellStart"/>
      <w:r w:rsidRPr="007179B1">
        <w:rPr>
          <w:rFonts w:ascii="Palatino Linotype" w:hAnsi="Palatino Linotype"/>
          <w:sz w:val="24"/>
          <w:szCs w:val="24"/>
        </w:rPr>
        <w:t>Willowbrook</w:t>
      </w:r>
      <w:proofErr w:type="spellEnd"/>
      <w:r w:rsidRPr="007179B1">
        <w:rPr>
          <w:rFonts w:ascii="Palatino Linotype" w:hAnsi="Palatino Linotype"/>
          <w:sz w:val="24"/>
          <w:szCs w:val="24"/>
        </w:rPr>
        <w:t xml:space="preserve"> State School in New York: 1947-1975</w:t>
      </w:r>
    </w:p>
    <w:p w:rsidR="00BE33B2" w:rsidRPr="007179B1" w:rsidRDefault="00BE33B2" w:rsidP="00BE33B2">
      <w:pPr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10:30-11:00--</w:t>
      </w:r>
      <w:r w:rsidRPr="00BE33B2">
        <w:rPr>
          <w:rFonts w:ascii="Palatino Linotype" w:hAnsi="Palatino Linotype"/>
          <w:b/>
          <w:sz w:val="24"/>
          <w:szCs w:val="24"/>
        </w:rPr>
        <w:t xml:space="preserve"> </w:t>
      </w:r>
      <w:r w:rsidRPr="007179B1">
        <w:rPr>
          <w:rFonts w:ascii="Palatino Linotype" w:hAnsi="Palatino Linotype"/>
          <w:b/>
          <w:sz w:val="24"/>
          <w:szCs w:val="24"/>
        </w:rPr>
        <w:t>Slide Presentation: Yasmin Ramirez—Young Lords Exhibits</w:t>
      </w:r>
    </w:p>
    <w:p w:rsidR="00044F26" w:rsidRPr="007179B1" w:rsidRDefault="0045023D" w:rsidP="00044F26">
      <w:pPr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11:15-1:15</w:t>
      </w:r>
      <w:r w:rsidR="00044F26" w:rsidRPr="007179B1">
        <w:rPr>
          <w:rFonts w:ascii="Palatino Linotype" w:hAnsi="Palatino Linotype"/>
          <w:b/>
          <w:sz w:val="24"/>
          <w:szCs w:val="24"/>
        </w:rPr>
        <w:t>—Extending Definitions of Community</w:t>
      </w:r>
    </w:p>
    <w:p w:rsidR="00E73861" w:rsidRPr="007179B1" w:rsidRDefault="0087083B" w:rsidP="0000706C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7179B1">
        <w:rPr>
          <w:rFonts w:ascii="Palatino Linotype" w:hAnsi="Palatino Linotype"/>
          <w:sz w:val="24"/>
          <w:szCs w:val="24"/>
        </w:rPr>
        <w:t xml:space="preserve">Andres Torres </w:t>
      </w:r>
      <w:r w:rsidR="00945309">
        <w:rPr>
          <w:rFonts w:ascii="Palatino Linotype" w:hAnsi="Palatino Linotype"/>
          <w:sz w:val="24"/>
          <w:szCs w:val="24"/>
        </w:rPr>
        <w:t>&amp;</w:t>
      </w:r>
      <w:r w:rsidRPr="007179B1">
        <w:rPr>
          <w:rFonts w:ascii="Palatino Linotype" w:hAnsi="Palatino Linotype"/>
          <w:sz w:val="24"/>
          <w:szCs w:val="24"/>
        </w:rPr>
        <w:t xml:space="preserve"> Gilbert </w:t>
      </w:r>
      <w:proofErr w:type="spellStart"/>
      <w:r w:rsidRPr="007179B1">
        <w:rPr>
          <w:rFonts w:ascii="Palatino Linotype" w:hAnsi="Palatino Linotype"/>
          <w:sz w:val="24"/>
          <w:szCs w:val="24"/>
        </w:rPr>
        <w:t>Marzan</w:t>
      </w:r>
      <w:proofErr w:type="spellEnd"/>
      <w:r w:rsidR="003F24F2" w:rsidRPr="007179B1">
        <w:rPr>
          <w:rFonts w:ascii="Palatino Linotype" w:hAnsi="Palatino Linotype"/>
          <w:sz w:val="24"/>
          <w:szCs w:val="24"/>
        </w:rPr>
        <w:t xml:space="preserve">. </w:t>
      </w:r>
      <w:proofErr w:type="spellStart"/>
      <w:r w:rsidR="003F24F2" w:rsidRPr="007179B1">
        <w:rPr>
          <w:rFonts w:ascii="Palatino Linotype" w:hAnsi="Palatino Linotype"/>
          <w:sz w:val="24"/>
          <w:szCs w:val="24"/>
        </w:rPr>
        <w:t>Hostos</w:t>
      </w:r>
      <w:proofErr w:type="spellEnd"/>
      <w:r w:rsidR="003F24F2" w:rsidRPr="007179B1">
        <w:rPr>
          <w:rFonts w:ascii="Palatino Linotype" w:hAnsi="Palatino Linotype"/>
          <w:sz w:val="24"/>
          <w:szCs w:val="24"/>
        </w:rPr>
        <w:t xml:space="preserve"> College &amp; Bronx Community College</w:t>
      </w:r>
      <w:r w:rsidR="006B3716" w:rsidRPr="007179B1">
        <w:rPr>
          <w:rFonts w:ascii="Palatino Linotype" w:hAnsi="Palatino Linotype"/>
          <w:sz w:val="24"/>
          <w:szCs w:val="24"/>
        </w:rPr>
        <w:t>--</w:t>
      </w:r>
      <w:r w:rsidR="00B1255B" w:rsidRPr="007179B1">
        <w:rPr>
          <w:rFonts w:ascii="Palatino Linotype" w:hAnsi="Palatino Linotype"/>
          <w:bCs/>
          <w:sz w:val="24"/>
          <w:szCs w:val="24"/>
        </w:rPr>
        <w:t>Puerto Rican Neighbo</w:t>
      </w:r>
      <w:bookmarkStart w:id="0" w:name="_GoBack"/>
      <w:bookmarkEnd w:id="0"/>
      <w:r w:rsidR="00B1255B" w:rsidRPr="007179B1">
        <w:rPr>
          <w:rFonts w:ascii="Palatino Linotype" w:hAnsi="Palatino Linotype"/>
          <w:bCs/>
          <w:sz w:val="24"/>
          <w:szCs w:val="24"/>
        </w:rPr>
        <w:t>rhood Change in Four New York City Communities</w:t>
      </w:r>
    </w:p>
    <w:p w:rsidR="00044F26" w:rsidRPr="00664574" w:rsidRDefault="00044F26" w:rsidP="00664574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7179B1">
        <w:rPr>
          <w:rFonts w:ascii="Palatino Linotype" w:hAnsi="Palatino Linotype"/>
          <w:sz w:val="24"/>
          <w:szCs w:val="24"/>
        </w:rPr>
        <w:t>Emma Amador</w:t>
      </w:r>
      <w:r w:rsidR="003F24F2" w:rsidRPr="007179B1">
        <w:rPr>
          <w:rFonts w:ascii="Palatino Linotype" w:hAnsi="Palatino Linotype"/>
          <w:sz w:val="24"/>
          <w:szCs w:val="24"/>
        </w:rPr>
        <w:t xml:space="preserve">. </w:t>
      </w:r>
      <w:proofErr w:type="spellStart"/>
      <w:r w:rsidR="003F24F2" w:rsidRPr="007179B1">
        <w:rPr>
          <w:rFonts w:ascii="Palatino Linotype" w:hAnsi="Palatino Linotype"/>
          <w:sz w:val="24"/>
          <w:szCs w:val="24"/>
        </w:rPr>
        <w:t>Goucher</w:t>
      </w:r>
      <w:proofErr w:type="spellEnd"/>
      <w:r w:rsidR="003F24F2" w:rsidRPr="007179B1">
        <w:rPr>
          <w:rFonts w:ascii="Palatino Linotype" w:hAnsi="Palatino Linotype"/>
          <w:sz w:val="24"/>
          <w:szCs w:val="24"/>
        </w:rPr>
        <w:t xml:space="preserve"> College. </w:t>
      </w:r>
      <w:r w:rsidR="00664574" w:rsidRPr="00664574">
        <w:rPr>
          <w:rFonts w:ascii="Palatino Linotype" w:hAnsi="Palatino Linotype"/>
          <w:sz w:val="24"/>
          <w:szCs w:val="24"/>
        </w:rPr>
        <w:t>“Women Ask Relief for Puerto Ricans:” Territorial Citizenship, the Social Security Act</w:t>
      </w:r>
      <w:r w:rsidR="00664574">
        <w:rPr>
          <w:rFonts w:ascii="Palatino Linotype" w:hAnsi="Palatino Linotype"/>
          <w:sz w:val="24"/>
          <w:szCs w:val="24"/>
        </w:rPr>
        <w:t xml:space="preserve"> </w:t>
      </w:r>
      <w:r w:rsidR="00664574" w:rsidRPr="00664574">
        <w:rPr>
          <w:rFonts w:ascii="Palatino Linotype" w:hAnsi="Palatino Linotype"/>
          <w:sz w:val="24"/>
          <w:szCs w:val="24"/>
        </w:rPr>
        <w:t>and Puerto Rican Communities, 1933-1939</w:t>
      </w:r>
    </w:p>
    <w:p w:rsidR="009B5DEE" w:rsidRPr="007179B1" w:rsidRDefault="009B5DEE" w:rsidP="009B5DEE">
      <w:pPr>
        <w:pStyle w:val="ListParagraph"/>
        <w:numPr>
          <w:ilvl w:val="0"/>
          <w:numId w:val="1"/>
        </w:numPr>
        <w:rPr>
          <w:rFonts w:ascii="Palatino Linotype" w:hAnsi="Palatino Linotype" w:cs="Times New Roman"/>
          <w:sz w:val="24"/>
          <w:szCs w:val="24"/>
        </w:rPr>
      </w:pPr>
      <w:r w:rsidRPr="007179B1">
        <w:rPr>
          <w:rFonts w:ascii="Palatino Linotype" w:hAnsi="Palatino Linotype"/>
          <w:sz w:val="24"/>
          <w:szCs w:val="24"/>
        </w:rPr>
        <w:t xml:space="preserve">Aldo Lauria Santiago and </w:t>
      </w:r>
      <w:proofErr w:type="spellStart"/>
      <w:r w:rsidRPr="007179B1">
        <w:rPr>
          <w:rFonts w:ascii="Palatino Linotype" w:hAnsi="Palatino Linotype"/>
          <w:sz w:val="24"/>
          <w:szCs w:val="24"/>
        </w:rPr>
        <w:t>Lorrin</w:t>
      </w:r>
      <w:proofErr w:type="spellEnd"/>
      <w:r w:rsidRPr="007179B1">
        <w:rPr>
          <w:rFonts w:ascii="Palatino Linotype" w:hAnsi="Palatino Linotype"/>
          <w:sz w:val="24"/>
          <w:szCs w:val="24"/>
        </w:rPr>
        <w:t xml:space="preserve"> Thomas</w:t>
      </w:r>
      <w:r w:rsidR="003F24F2" w:rsidRPr="007179B1">
        <w:rPr>
          <w:rFonts w:ascii="Palatino Linotype" w:hAnsi="Palatino Linotype"/>
          <w:sz w:val="24"/>
          <w:szCs w:val="24"/>
        </w:rPr>
        <w:t>. Rutgers University</w:t>
      </w:r>
      <w:r w:rsidRPr="007179B1">
        <w:rPr>
          <w:rFonts w:ascii="Palatino Linotype" w:hAnsi="Palatino Linotype"/>
          <w:sz w:val="24"/>
          <w:szCs w:val="24"/>
        </w:rPr>
        <w:t xml:space="preserve">--Puerto Rican Civil Rights: </w:t>
      </w:r>
      <w:r w:rsidR="007179B1">
        <w:rPr>
          <w:rFonts w:ascii="Palatino Linotype" w:hAnsi="Palatino Linotype"/>
          <w:sz w:val="24"/>
          <w:szCs w:val="24"/>
        </w:rPr>
        <w:t xml:space="preserve"> </w:t>
      </w:r>
      <w:r w:rsidRPr="007179B1">
        <w:rPr>
          <w:rFonts w:ascii="Palatino Linotype" w:hAnsi="Palatino Linotype" w:cs="Times New Roman"/>
          <w:sz w:val="24"/>
          <w:szCs w:val="24"/>
        </w:rPr>
        <w:t>Dispersion and Momentum</w:t>
      </w:r>
      <w:r w:rsidR="007179B1">
        <w:rPr>
          <w:rFonts w:ascii="Palatino Linotype" w:hAnsi="Palatino Linotype" w:cs="Times New Roman"/>
          <w:sz w:val="24"/>
          <w:szCs w:val="24"/>
        </w:rPr>
        <w:t xml:space="preserve"> s</w:t>
      </w:r>
      <w:r w:rsidRPr="007179B1">
        <w:rPr>
          <w:rFonts w:ascii="Palatino Linotype" w:hAnsi="Palatino Linotype" w:cs="Times New Roman"/>
          <w:sz w:val="24"/>
          <w:szCs w:val="24"/>
        </w:rPr>
        <w:t>ince 1980</w:t>
      </w:r>
      <w:r w:rsidR="00664574">
        <w:rPr>
          <w:rFonts w:ascii="Palatino Linotype" w:hAnsi="Palatino Linotype" w:cs="Times New Roman"/>
          <w:sz w:val="24"/>
          <w:szCs w:val="24"/>
        </w:rPr>
        <w:t xml:space="preserve"> (Chapter 5)</w:t>
      </w:r>
    </w:p>
    <w:p w:rsidR="00FD69FD" w:rsidRDefault="00FD69FD" w:rsidP="00044F26">
      <w:pPr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1:00-2:0</w:t>
      </w:r>
      <w:r w:rsidR="009B5DEE" w:rsidRPr="007179B1">
        <w:rPr>
          <w:rFonts w:ascii="Palatino Linotype" w:hAnsi="Palatino Linotype"/>
          <w:b/>
          <w:sz w:val="24"/>
          <w:szCs w:val="24"/>
        </w:rPr>
        <w:t>0</w:t>
      </w:r>
      <w:r w:rsidR="00044F26" w:rsidRPr="007179B1">
        <w:rPr>
          <w:rFonts w:ascii="Palatino Linotype" w:hAnsi="Palatino Linotype"/>
          <w:b/>
          <w:sz w:val="24"/>
          <w:szCs w:val="24"/>
        </w:rPr>
        <w:t xml:space="preserve">—Lunch Break </w:t>
      </w:r>
    </w:p>
    <w:p w:rsidR="00044F26" w:rsidRPr="007179B1" w:rsidRDefault="00FD69FD" w:rsidP="00044F26">
      <w:pPr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2:0</w:t>
      </w:r>
      <w:r w:rsidR="0095551A">
        <w:rPr>
          <w:rFonts w:ascii="Palatino Linotype" w:hAnsi="Palatino Linotype"/>
          <w:b/>
          <w:sz w:val="24"/>
          <w:szCs w:val="24"/>
        </w:rPr>
        <w:t>0-4:0</w:t>
      </w:r>
      <w:r w:rsidR="009B5DEE" w:rsidRPr="007179B1">
        <w:rPr>
          <w:rFonts w:ascii="Palatino Linotype" w:hAnsi="Palatino Linotype"/>
          <w:b/>
          <w:sz w:val="24"/>
          <w:szCs w:val="24"/>
        </w:rPr>
        <w:t>0—Rights and Movements</w:t>
      </w:r>
    </w:p>
    <w:p w:rsidR="009B5DEE" w:rsidRPr="007179B1" w:rsidRDefault="009B5DEE" w:rsidP="009B5DEE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007179B1">
        <w:rPr>
          <w:rFonts w:ascii="Palatino Linotype" w:hAnsi="Palatino Linotype"/>
          <w:sz w:val="24"/>
          <w:szCs w:val="24"/>
        </w:rPr>
        <w:t xml:space="preserve">Ariel </w:t>
      </w:r>
      <w:proofErr w:type="spellStart"/>
      <w:r w:rsidRPr="007179B1">
        <w:rPr>
          <w:rFonts w:ascii="Palatino Linotype" w:hAnsi="Palatino Linotype"/>
          <w:sz w:val="24"/>
          <w:szCs w:val="24"/>
        </w:rPr>
        <w:t>Arnau</w:t>
      </w:r>
      <w:proofErr w:type="spellEnd"/>
      <w:r w:rsidR="006354BB" w:rsidRPr="007179B1">
        <w:rPr>
          <w:rFonts w:ascii="Palatino Linotype" w:hAnsi="Palatino Linotype"/>
          <w:sz w:val="24"/>
          <w:szCs w:val="24"/>
        </w:rPr>
        <w:t>. Graduate Center, CUNY</w:t>
      </w:r>
      <w:r w:rsidRPr="007179B1">
        <w:rPr>
          <w:rFonts w:ascii="Palatino Linotype" w:hAnsi="Palatino Linotype"/>
          <w:sz w:val="24"/>
          <w:szCs w:val="24"/>
        </w:rPr>
        <w:t>--</w:t>
      </w:r>
      <w:r w:rsidRPr="007179B1">
        <w:rPr>
          <w:rFonts w:ascii="Palatino Linotype" w:hAnsi="Palatino Linotype" w:cs="Arial"/>
          <w:color w:val="222222"/>
          <w:sz w:val="24"/>
          <w:szCs w:val="24"/>
          <w:shd w:val="clear" w:color="auto" w:fill="FFFFFF"/>
        </w:rPr>
        <w:t>Backlash - Protecting What We Have Earned (The backlash against bilingual ballots in the form of the English-Only movement during the 1980s)</w:t>
      </w:r>
    </w:p>
    <w:p w:rsidR="000214DB" w:rsidRPr="007179B1" w:rsidRDefault="000214DB" w:rsidP="009B5DEE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proofErr w:type="spellStart"/>
      <w:r w:rsidRPr="007179B1">
        <w:rPr>
          <w:rFonts w:ascii="Palatino Linotype" w:hAnsi="Palatino Linotype"/>
          <w:sz w:val="24"/>
          <w:szCs w:val="24"/>
        </w:rPr>
        <w:t>Inmaculada</w:t>
      </w:r>
      <w:proofErr w:type="spellEnd"/>
      <w:r w:rsidRPr="007179B1">
        <w:rPr>
          <w:rFonts w:ascii="Palatino Linotype" w:hAnsi="Palatino Linotype"/>
          <w:sz w:val="24"/>
          <w:szCs w:val="24"/>
        </w:rPr>
        <w:t xml:space="preserve"> Lara-Bonilla</w:t>
      </w:r>
      <w:r w:rsidR="006354BB" w:rsidRPr="007179B1">
        <w:rPr>
          <w:rFonts w:ascii="Palatino Linotype" w:hAnsi="Palatino Linotype"/>
          <w:sz w:val="24"/>
          <w:szCs w:val="24"/>
        </w:rPr>
        <w:t xml:space="preserve">. </w:t>
      </w:r>
      <w:proofErr w:type="spellStart"/>
      <w:r w:rsidR="006354BB" w:rsidRPr="007179B1">
        <w:rPr>
          <w:rFonts w:ascii="Palatino Linotype" w:hAnsi="Palatino Linotype"/>
          <w:sz w:val="24"/>
          <w:szCs w:val="24"/>
        </w:rPr>
        <w:t>Hostos</w:t>
      </w:r>
      <w:proofErr w:type="spellEnd"/>
      <w:r w:rsidR="006354BB" w:rsidRPr="007179B1">
        <w:rPr>
          <w:rFonts w:ascii="Palatino Linotype" w:hAnsi="Palatino Linotype"/>
          <w:sz w:val="24"/>
          <w:szCs w:val="24"/>
        </w:rPr>
        <w:t xml:space="preserve"> College, CUNY</w:t>
      </w:r>
      <w:r w:rsidRPr="007179B1">
        <w:rPr>
          <w:rFonts w:ascii="Palatino Linotype" w:hAnsi="Palatino Linotype"/>
          <w:sz w:val="24"/>
          <w:szCs w:val="24"/>
        </w:rPr>
        <w:t>—</w:t>
      </w:r>
      <w:r w:rsidRPr="007179B1">
        <w:rPr>
          <w:rFonts w:ascii="Palatino Linotype" w:hAnsi="Palatino Linotype"/>
        </w:rPr>
        <w:t xml:space="preserve"> </w:t>
      </w:r>
      <w:r w:rsidRPr="007179B1">
        <w:rPr>
          <w:rFonts w:ascii="Palatino Linotype" w:hAnsi="Palatino Linotype"/>
          <w:sz w:val="24"/>
          <w:szCs w:val="24"/>
        </w:rPr>
        <w:t xml:space="preserve">Saving Eugenio </w:t>
      </w:r>
      <w:proofErr w:type="spellStart"/>
      <w:r w:rsidRPr="007179B1">
        <w:rPr>
          <w:rFonts w:ascii="Palatino Linotype" w:hAnsi="Palatino Linotype"/>
          <w:sz w:val="24"/>
          <w:szCs w:val="24"/>
        </w:rPr>
        <w:t>María</w:t>
      </w:r>
      <w:proofErr w:type="spellEnd"/>
      <w:r w:rsidRPr="007179B1">
        <w:rPr>
          <w:rFonts w:ascii="Palatino Linotype" w:hAnsi="Palatino Linotype"/>
          <w:sz w:val="24"/>
          <w:szCs w:val="24"/>
        </w:rPr>
        <w:t xml:space="preserve"> de </w:t>
      </w:r>
      <w:proofErr w:type="spellStart"/>
      <w:r w:rsidRPr="007179B1">
        <w:rPr>
          <w:rFonts w:ascii="Palatino Linotype" w:hAnsi="Palatino Linotype"/>
          <w:sz w:val="24"/>
          <w:szCs w:val="24"/>
        </w:rPr>
        <w:t>Hostos</w:t>
      </w:r>
      <w:proofErr w:type="spellEnd"/>
      <w:r w:rsidRPr="007179B1">
        <w:rPr>
          <w:rFonts w:ascii="Palatino Linotype" w:hAnsi="Palatino Linotype"/>
          <w:sz w:val="24"/>
          <w:szCs w:val="24"/>
        </w:rPr>
        <w:t xml:space="preserve"> Community College (CUNY)</w:t>
      </w:r>
    </w:p>
    <w:p w:rsidR="009935C2" w:rsidRPr="00664574" w:rsidRDefault="008D76C2" w:rsidP="003C0807">
      <w:pPr>
        <w:pStyle w:val="ListParagraph"/>
        <w:numPr>
          <w:ilvl w:val="0"/>
          <w:numId w:val="1"/>
        </w:numPr>
        <w:rPr>
          <w:rFonts w:ascii="Palatino Linotype" w:hAnsi="Palatino Linotype"/>
          <w:b/>
          <w:sz w:val="24"/>
          <w:szCs w:val="24"/>
        </w:rPr>
      </w:pPr>
      <w:r w:rsidRPr="00664574">
        <w:rPr>
          <w:rFonts w:ascii="Palatino Linotype" w:hAnsi="Palatino Linotype"/>
          <w:sz w:val="24"/>
          <w:szCs w:val="24"/>
        </w:rPr>
        <w:t xml:space="preserve">Alyssa </w:t>
      </w:r>
      <w:r w:rsidR="00A34580" w:rsidRPr="00664574">
        <w:rPr>
          <w:rFonts w:ascii="Palatino Linotype" w:hAnsi="Palatino Linotype"/>
          <w:sz w:val="24"/>
          <w:szCs w:val="24"/>
        </w:rPr>
        <w:t>Ribeiro</w:t>
      </w:r>
      <w:r w:rsidR="006354BB" w:rsidRPr="00664574">
        <w:rPr>
          <w:rFonts w:ascii="Palatino Linotype" w:hAnsi="Palatino Linotype"/>
          <w:sz w:val="24"/>
          <w:szCs w:val="24"/>
        </w:rPr>
        <w:t>.</w:t>
      </w:r>
      <w:r w:rsidR="00147362" w:rsidRPr="00664574">
        <w:rPr>
          <w:rFonts w:ascii="Palatino Linotype" w:hAnsi="Palatino Linotype"/>
          <w:sz w:val="24"/>
          <w:szCs w:val="24"/>
        </w:rPr>
        <w:t xml:space="preserve"> </w:t>
      </w:r>
      <w:r w:rsidR="006354BB" w:rsidRPr="00664574">
        <w:rPr>
          <w:rFonts w:ascii="Palatino Linotype" w:hAnsi="Palatino Linotype"/>
          <w:sz w:val="24"/>
          <w:szCs w:val="24"/>
        </w:rPr>
        <w:t>Alleghan</w:t>
      </w:r>
      <w:r w:rsidR="00147362" w:rsidRPr="00664574">
        <w:rPr>
          <w:rFonts w:ascii="Palatino Linotype" w:hAnsi="Palatino Linotype"/>
          <w:sz w:val="24"/>
          <w:szCs w:val="24"/>
        </w:rPr>
        <w:t>y</w:t>
      </w:r>
      <w:r w:rsidR="006354BB" w:rsidRPr="00664574">
        <w:rPr>
          <w:rFonts w:ascii="Palatino Linotype" w:hAnsi="Palatino Linotype"/>
          <w:sz w:val="24"/>
          <w:szCs w:val="24"/>
        </w:rPr>
        <w:t xml:space="preserve"> College</w:t>
      </w:r>
      <w:r w:rsidR="00664574">
        <w:rPr>
          <w:rFonts w:ascii="Palatino Linotype" w:hAnsi="Palatino Linotype"/>
          <w:sz w:val="24"/>
          <w:szCs w:val="24"/>
        </w:rPr>
        <w:t>--</w:t>
      </w:r>
      <w:r w:rsidR="00664574" w:rsidRPr="00664574">
        <w:t xml:space="preserve"> </w:t>
      </w:r>
      <w:r w:rsidR="00664574" w:rsidRPr="00664574">
        <w:rPr>
          <w:rFonts w:ascii="Palatino Linotype" w:hAnsi="Palatino Linotype"/>
          <w:sz w:val="24"/>
          <w:szCs w:val="24"/>
        </w:rPr>
        <w:t>“Out of the Street”: Creating Recreation Sites in North Philadelphia, 1960s-1970s</w:t>
      </w:r>
    </w:p>
    <w:p w:rsidR="00664574" w:rsidRPr="00664574" w:rsidRDefault="00664574" w:rsidP="00664574">
      <w:pPr>
        <w:pStyle w:val="ListParagraph"/>
        <w:rPr>
          <w:rFonts w:ascii="Palatino Linotype" w:hAnsi="Palatino Linotype"/>
          <w:b/>
          <w:sz w:val="24"/>
          <w:szCs w:val="24"/>
        </w:rPr>
      </w:pPr>
    </w:p>
    <w:p w:rsidR="007179B1" w:rsidRPr="00147362" w:rsidRDefault="007179B1" w:rsidP="00147362">
      <w:pPr>
        <w:pStyle w:val="ListParagraph"/>
        <w:rPr>
          <w:rFonts w:ascii="Palatino Linotype" w:hAnsi="Palatino Linotype"/>
          <w:b/>
          <w:sz w:val="24"/>
          <w:szCs w:val="24"/>
        </w:rPr>
      </w:pPr>
      <w:r w:rsidRPr="00744BB8">
        <w:rPr>
          <w:rFonts w:ascii="Palatino Linotype" w:hAnsi="Palatino Linotype"/>
          <w:b/>
          <w:sz w:val="24"/>
          <w:szCs w:val="24"/>
        </w:rPr>
        <w:t>NOTES:</w:t>
      </w:r>
    </w:p>
    <w:p w:rsidR="00147362" w:rsidRDefault="00147362" w:rsidP="007179B1">
      <w:pPr>
        <w:pStyle w:val="ListParagraph"/>
        <w:rPr>
          <w:rFonts w:ascii="Palatino Linotype" w:hAnsi="Palatino Linotype"/>
          <w:sz w:val="24"/>
          <w:szCs w:val="24"/>
        </w:rPr>
      </w:pPr>
    </w:p>
    <w:p w:rsidR="00442FAD" w:rsidRDefault="00442FAD" w:rsidP="007179B1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We </w:t>
      </w:r>
      <w:r w:rsidR="007B4309">
        <w:rPr>
          <w:rFonts w:ascii="Palatino Linotype" w:hAnsi="Palatino Linotype"/>
          <w:sz w:val="24"/>
          <w:szCs w:val="24"/>
        </w:rPr>
        <w:t>will</w:t>
      </w:r>
      <w:r>
        <w:rPr>
          <w:rFonts w:ascii="Palatino Linotype" w:hAnsi="Palatino Linotype"/>
          <w:sz w:val="24"/>
          <w:szCs w:val="24"/>
        </w:rPr>
        <w:t xml:space="preserve"> allow some time for non-</w:t>
      </w:r>
      <w:r w:rsidR="007B4309">
        <w:rPr>
          <w:rFonts w:ascii="Palatino Linotype" w:hAnsi="Palatino Linotype"/>
          <w:sz w:val="24"/>
          <w:szCs w:val="24"/>
        </w:rPr>
        <w:t>presenting</w:t>
      </w:r>
      <w:r>
        <w:rPr>
          <w:rFonts w:ascii="Palatino Linotype" w:hAnsi="Palatino Linotype"/>
          <w:sz w:val="24"/>
          <w:szCs w:val="24"/>
        </w:rPr>
        <w:t xml:space="preserve"> participants to introduce </w:t>
      </w:r>
      <w:r w:rsidR="007B4309">
        <w:rPr>
          <w:rFonts w:ascii="Palatino Linotype" w:hAnsi="Palatino Linotype"/>
          <w:sz w:val="24"/>
          <w:szCs w:val="24"/>
        </w:rPr>
        <w:t>themselves</w:t>
      </w:r>
      <w:r>
        <w:rPr>
          <w:rFonts w:ascii="Palatino Linotype" w:hAnsi="Palatino Linotype"/>
          <w:sz w:val="24"/>
          <w:szCs w:val="24"/>
        </w:rPr>
        <w:t xml:space="preserve"> and their own projects</w:t>
      </w:r>
      <w:r w:rsidR="007B4309">
        <w:rPr>
          <w:rFonts w:ascii="Palatino Linotype" w:hAnsi="Palatino Linotype"/>
          <w:sz w:val="24"/>
          <w:szCs w:val="24"/>
        </w:rPr>
        <w:t>.</w:t>
      </w:r>
    </w:p>
    <w:p w:rsidR="00442FAD" w:rsidRDefault="00442FAD" w:rsidP="007179B1">
      <w:pPr>
        <w:pStyle w:val="ListParagraph"/>
        <w:rPr>
          <w:rFonts w:ascii="Palatino Linotype" w:hAnsi="Palatino Linotype"/>
          <w:sz w:val="24"/>
          <w:szCs w:val="24"/>
        </w:rPr>
      </w:pPr>
    </w:p>
    <w:p w:rsidR="007179B1" w:rsidRDefault="007179B1" w:rsidP="007179B1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Please read all papers ahead of time</w:t>
      </w:r>
      <w:r w:rsidR="007B4309">
        <w:rPr>
          <w:rFonts w:ascii="Palatino Linotype" w:hAnsi="Palatino Linotype"/>
          <w:sz w:val="24"/>
          <w:szCs w:val="24"/>
        </w:rPr>
        <w:t>.  Presenters rely on these comments for improving their work and we can only develop our collective agenda through vigorous discussion of texts.</w:t>
      </w:r>
    </w:p>
    <w:p w:rsidR="007179B1" w:rsidRDefault="007179B1" w:rsidP="007179B1">
      <w:pPr>
        <w:pStyle w:val="ListParagraph"/>
        <w:rPr>
          <w:rFonts w:ascii="Palatino Linotype" w:hAnsi="Palatino Linotype"/>
          <w:sz w:val="24"/>
          <w:szCs w:val="24"/>
        </w:rPr>
      </w:pPr>
    </w:p>
    <w:p w:rsidR="00D47A6D" w:rsidRPr="00D47A6D" w:rsidRDefault="00D47A6D" w:rsidP="00D47A6D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Presenters get 1</w:t>
      </w:r>
      <w:r w:rsidR="007179B1">
        <w:rPr>
          <w:rFonts w:ascii="Palatino Linotype" w:hAnsi="Palatino Linotype"/>
          <w:sz w:val="24"/>
          <w:szCs w:val="24"/>
        </w:rPr>
        <w:t>0 Mins to put their papers</w:t>
      </w:r>
      <w:r>
        <w:rPr>
          <w:rFonts w:ascii="Palatino Linotype" w:hAnsi="Palatino Linotype"/>
          <w:sz w:val="24"/>
          <w:szCs w:val="24"/>
        </w:rPr>
        <w:t xml:space="preserve"> and </w:t>
      </w:r>
      <w:r w:rsidR="007B4309">
        <w:rPr>
          <w:rFonts w:ascii="Palatino Linotype" w:hAnsi="Palatino Linotype"/>
          <w:sz w:val="24"/>
          <w:szCs w:val="24"/>
        </w:rPr>
        <w:t>projects in</w:t>
      </w:r>
      <w:r w:rsidR="007179B1">
        <w:rPr>
          <w:rFonts w:ascii="Palatino Linotype" w:hAnsi="Palatino Linotype"/>
          <w:sz w:val="24"/>
          <w:szCs w:val="24"/>
        </w:rPr>
        <w:t xml:space="preserve"> context, </w:t>
      </w:r>
      <w:r w:rsidR="007179B1" w:rsidRPr="007B4309">
        <w:rPr>
          <w:rFonts w:ascii="Palatino Linotype" w:hAnsi="Palatino Linotype"/>
          <w:sz w:val="24"/>
          <w:szCs w:val="24"/>
          <w:u w:val="single"/>
        </w:rPr>
        <w:t>not</w:t>
      </w:r>
      <w:r w:rsidR="007179B1">
        <w:rPr>
          <w:rFonts w:ascii="Palatino Linotype" w:hAnsi="Palatino Linotype"/>
          <w:sz w:val="24"/>
          <w:szCs w:val="24"/>
        </w:rPr>
        <w:t xml:space="preserve"> to read their papers</w:t>
      </w:r>
      <w:r>
        <w:rPr>
          <w:rFonts w:ascii="Palatino Linotype" w:hAnsi="Palatino Linotype"/>
          <w:sz w:val="24"/>
          <w:szCs w:val="24"/>
        </w:rPr>
        <w:t>.</w:t>
      </w:r>
    </w:p>
    <w:p w:rsidR="007179B1" w:rsidRDefault="007179B1" w:rsidP="007179B1">
      <w:pPr>
        <w:pStyle w:val="ListParagraph"/>
        <w:rPr>
          <w:rFonts w:ascii="Palatino Linotype" w:hAnsi="Palatino Linotype"/>
          <w:sz w:val="24"/>
          <w:szCs w:val="24"/>
        </w:rPr>
      </w:pPr>
    </w:p>
    <w:p w:rsidR="007179B1" w:rsidRDefault="00D47A6D" w:rsidP="007179B1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Participants should</w:t>
      </w:r>
      <w:r w:rsidR="007179B1">
        <w:rPr>
          <w:rFonts w:ascii="Palatino Linotype" w:hAnsi="Palatino Linotype"/>
          <w:sz w:val="24"/>
          <w:szCs w:val="24"/>
        </w:rPr>
        <w:t xml:space="preserve"> stay all day.</w:t>
      </w:r>
    </w:p>
    <w:p w:rsidR="007179B1" w:rsidRDefault="007179B1" w:rsidP="007179B1">
      <w:pPr>
        <w:pStyle w:val="ListParagraph"/>
        <w:rPr>
          <w:rFonts w:ascii="Palatino Linotype" w:hAnsi="Palatino Linotype"/>
          <w:sz w:val="24"/>
          <w:szCs w:val="24"/>
        </w:rPr>
      </w:pPr>
    </w:p>
    <w:p w:rsidR="007179B1" w:rsidRDefault="007179B1" w:rsidP="007179B1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Lunch </w:t>
      </w:r>
      <w:r w:rsidR="00D47A6D">
        <w:rPr>
          <w:rFonts w:ascii="Palatino Linotype" w:hAnsi="Palatino Linotype"/>
          <w:sz w:val="24"/>
          <w:szCs w:val="24"/>
        </w:rPr>
        <w:t xml:space="preserve">and AM coffee break </w:t>
      </w:r>
      <w:r>
        <w:rPr>
          <w:rFonts w:ascii="Palatino Linotype" w:hAnsi="Palatino Linotype"/>
          <w:sz w:val="24"/>
          <w:szCs w:val="24"/>
        </w:rPr>
        <w:t>will be provided.</w:t>
      </w:r>
    </w:p>
    <w:p w:rsidR="00D47A6D" w:rsidRDefault="00D47A6D" w:rsidP="007179B1">
      <w:pPr>
        <w:pStyle w:val="ListParagraph"/>
        <w:rPr>
          <w:rFonts w:ascii="Palatino Linotype" w:hAnsi="Palatino Linotype"/>
          <w:sz w:val="24"/>
          <w:szCs w:val="24"/>
        </w:rPr>
      </w:pPr>
    </w:p>
    <w:p w:rsidR="00D47A6D" w:rsidRDefault="00D47A6D" w:rsidP="007179B1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Please do not invite new participants without consulting with me or </w:t>
      </w:r>
      <w:proofErr w:type="spellStart"/>
      <w:r>
        <w:rPr>
          <w:rFonts w:ascii="Palatino Linotype" w:hAnsi="Palatino Linotype"/>
          <w:sz w:val="24"/>
          <w:szCs w:val="24"/>
        </w:rPr>
        <w:t>Lorrin</w:t>
      </w:r>
      <w:proofErr w:type="spellEnd"/>
      <w:r>
        <w:rPr>
          <w:rFonts w:ascii="Palatino Linotype" w:hAnsi="Palatino Linotype"/>
          <w:sz w:val="24"/>
          <w:szCs w:val="24"/>
        </w:rPr>
        <w:t xml:space="preserve"> first.</w:t>
      </w:r>
    </w:p>
    <w:p w:rsidR="00D47A6D" w:rsidRDefault="00D47A6D" w:rsidP="007179B1">
      <w:pPr>
        <w:pStyle w:val="ListParagraph"/>
        <w:rPr>
          <w:rFonts w:ascii="Palatino Linotype" w:hAnsi="Palatino Linotype"/>
          <w:sz w:val="24"/>
          <w:szCs w:val="24"/>
        </w:rPr>
      </w:pPr>
    </w:p>
    <w:p w:rsidR="00D47A6D" w:rsidRDefault="00D47A6D" w:rsidP="007179B1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Please do not circulate papers unless authorized by author.</w:t>
      </w:r>
    </w:p>
    <w:p w:rsidR="00D47A6D" w:rsidRDefault="00D47A6D" w:rsidP="007179B1">
      <w:pPr>
        <w:pStyle w:val="ListParagraph"/>
        <w:rPr>
          <w:rFonts w:ascii="Palatino Linotype" w:hAnsi="Palatino Linotype"/>
          <w:sz w:val="24"/>
          <w:szCs w:val="24"/>
        </w:rPr>
      </w:pPr>
    </w:p>
    <w:p w:rsidR="007179B1" w:rsidRPr="001F2EBC" w:rsidRDefault="00D47A6D" w:rsidP="001F2EBC">
      <w:pPr>
        <w:pStyle w:val="ListParagrap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The usual rules apply:  lovingly ruthless debate and discussion.</w:t>
      </w:r>
    </w:p>
    <w:sectPr w:rsidR="007179B1" w:rsidRPr="001F2EBC" w:rsidSect="00945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34459C"/>
    <w:multiLevelType w:val="hybridMultilevel"/>
    <w:tmpl w:val="357C5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87F7C"/>
    <w:multiLevelType w:val="hybridMultilevel"/>
    <w:tmpl w:val="7D0E19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622E94"/>
    <w:multiLevelType w:val="hybridMultilevel"/>
    <w:tmpl w:val="78A4B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861"/>
    <w:rsid w:val="000214DB"/>
    <w:rsid w:val="00026EDC"/>
    <w:rsid w:val="00044F26"/>
    <w:rsid w:val="000D7A92"/>
    <w:rsid w:val="00147362"/>
    <w:rsid w:val="00147419"/>
    <w:rsid w:val="0016523C"/>
    <w:rsid w:val="0017731F"/>
    <w:rsid w:val="001F2EBC"/>
    <w:rsid w:val="00264D88"/>
    <w:rsid w:val="002C483C"/>
    <w:rsid w:val="003520DF"/>
    <w:rsid w:val="003B5FFC"/>
    <w:rsid w:val="003C0807"/>
    <w:rsid w:val="003F24F2"/>
    <w:rsid w:val="00442FAD"/>
    <w:rsid w:val="00447C08"/>
    <w:rsid w:val="0045023D"/>
    <w:rsid w:val="004F6E3F"/>
    <w:rsid w:val="00523579"/>
    <w:rsid w:val="005738CC"/>
    <w:rsid w:val="00587090"/>
    <w:rsid w:val="0059600E"/>
    <w:rsid w:val="005A4F10"/>
    <w:rsid w:val="005D28C5"/>
    <w:rsid w:val="005F4EDB"/>
    <w:rsid w:val="006354BB"/>
    <w:rsid w:val="00664574"/>
    <w:rsid w:val="00695B8F"/>
    <w:rsid w:val="006B3716"/>
    <w:rsid w:val="007179B1"/>
    <w:rsid w:val="00744BB8"/>
    <w:rsid w:val="0077759A"/>
    <w:rsid w:val="007B4309"/>
    <w:rsid w:val="007F7A27"/>
    <w:rsid w:val="0087083B"/>
    <w:rsid w:val="00884D22"/>
    <w:rsid w:val="00887336"/>
    <w:rsid w:val="008B0D90"/>
    <w:rsid w:val="008C15EC"/>
    <w:rsid w:val="008D76C2"/>
    <w:rsid w:val="00945309"/>
    <w:rsid w:val="0095551A"/>
    <w:rsid w:val="009935C2"/>
    <w:rsid w:val="009B5DEE"/>
    <w:rsid w:val="009D5AE4"/>
    <w:rsid w:val="00A34580"/>
    <w:rsid w:val="00A81794"/>
    <w:rsid w:val="00B1255B"/>
    <w:rsid w:val="00BE33B2"/>
    <w:rsid w:val="00CE7495"/>
    <w:rsid w:val="00D47A6D"/>
    <w:rsid w:val="00D9395D"/>
    <w:rsid w:val="00DE35D3"/>
    <w:rsid w:val="00DF108E"/>
    <w:rsid w:val="00E0177D"/>
    <w:rsid w:val="00E73861"/>
    <w:rsid w:val="00E7615B"/>
    <w:rsid w:val="00EC23CD"/>
    <w:rsid w:val="00FD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4C02F8-F12B-438C-B9FC-3DD2D7D4A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86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D7A92"/>
  </w:style>
  <w:style w:type="paragraph" w:customStyle="1" w:styleId="Default">
    <w:name w:val="Default"/>
    <w:rsid w:val="006B37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3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14818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lauria</dc:creator>
  <cp:keywords/>
  <dc:description/>
  <cp:lastModifiedBy>aldo lauria</cp:lastModifiedBy>
  <cp:revision>39</cp:revision>
  <dcterms:created xsi:type="dcterms:W3CDTF">2016-01-28T19:19:00Z</dcterms:created>
  <dcterms:modified xsi:type="dcterms:W3CDTF">2016-05-25T20:04:00Z</dcterms:modified>
</cp:coreProperties>
</file>